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Calibri Light" w:hAnsi="Calibri Light"/>
          <w:b/>
          <w:bCs/>
          <w:color w:val="1F497D"/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1657350" cy="12382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3825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  <w:bCs/>
          <w:color w:val="1F497D"/>
          <w:sz w:val="24"/>
          <w:szCs w:val="24"/>
        </w:rPr>
        <w:t>Asian Federation of Biotechnology (AFOB)</w:t>
      </w:r>
    </w:p>
    <w:p>
      <w:pPr>
        <w:jc w:val="center"/>
        <w:rPr>
          <w:color w:val="1F497D"/>
          <w:sz w:val="22"/>
          <w:szCs w:val="22"/>
        </w:rPr>
      </w:pPr>
    </w:p>
    <w:p>
      <w:pPr>
        <w:rPr>
          <w:rFonts w:ascii="Calibri Light" w:hAnsi="Calibri Light" w:hint="eastAsia"/>
          <w:color w:val="1F497D"/>
          <w:sz w:val="22"/>
          <w:szCs w:val="22"/>
        </w:rPr>
      </w:pPr>
    </w:p>
    <w:p>
      <w:pPr>
        <w:rPr>
          <w:lang w:eastAsia="ko-KR"/>
          <w:rFonts w:ascii="Calibri Light" w:hAnsi="Calibri Light" w:hint="eastAsia"/>
          <w:b/>
          <w:bCs/>
          <w:sz w:val="22"/>
          <w:szCs w:val="22"/>
          <w:rtl w:val="off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Announcement of AFOB </w:t>
      </w:r>
      <w:r>
        <w:rPr>
          <w:lang w:eastAsia="ko-KR"/>
          <w:rFonts w:ascii="Calibri Light" w:hAnsi="Calibri Light"/>
          <w:b/>
          <w:bCs/>
          <w:sz w:val="22"/>
          <w:szCs w:val="22"/>
          <w:rtl w:val="off"/>
        </w:rPr>
        <w:t>5</w:t>
      </w:r>
      <w:r>
        <w:rPr>
          <w:rFonts w:ascii="Calibri Light" w:hAnsi="Calibri Light"/>
          <w:b/>
          <w:bCs/>
          <w:sz w:val="22"/>
          <w:szCs w:val="22"/>
          <w:vertAlign w:val="superscript"/>
        </w:rPr>
        <w:t>th</w:t>
      </w:r>
      <w:r>
        <w:rPr>
          <w:rFonts w:ascii="Calibri Light" w:hAnsi="Calibri Light"/>
          <w:b/>
          <w:bCs/>
          <w:sz w:val="22"/>
          <w:szCs w:val="22"/>
        </w:rPr>
        <w:t xml:space="preserve"> President Elected</w:t>
      </w:r>
    </w:p>
    <w:p>
      <w:pPr>
        <w:rPr>
          <w:rFonts w:ascii="Calibri Light" w:hAnsi="Calibri Light"/>
          <w:b/>
          <w:bCs/>
          <w:sz w:val="22"/>
          <w:szCs w:val="22"/>
        </w:rPr>
      </w:pPr>
    </w:p>
    <w:p>
      <w:pPr>
        <w:jc w:val="right"/>
        <w:rPr>
          <w:rFonts w:ascii="Calibri Light" w:hAnsi="Calibri Light"/>
          <w:sz w:val="22"/>
          <w:szCs w:val="22"/>
        </w:rPr>
      </w:pPr>
      <w:r>
        <w:rPr>
          <w:lang w:eastAsia="ko-KR"/>
          <w:rFonts w:ascii="Calibri Light" w:hAnsi="Calibri Light"/>
          <w:sz w:val="22"/>
          <w:szCs w:val="22"/>
          <w:rtl w:val="off"/>
        </w:rPr>
        <w:t>June 29, 2020</w:t>
      </w:r>
    </w:p>
    <w:p>
      <w:pPr>
        <w:pStyle w:val="a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Dear </w:t>
      </w:r>
      <w:r>
        <w:rPr>
          <w:lang w:eastAsia="ko-KR"/>
          <w:rFonts w:ascii="Calibri Light" w:hAnsi="Calibri Light"/>
          <w:sz w:val="22"/>
          <w:szCs w:val="22"/>
          <w:rtl w:val="off"/>
        </w:rPr>
        <w:t>AFOB Members</w:t>
      </w:r>
      <w:r>
        <w:rPr>
          <w:rFonts w:ascii="Calibri Light" w:hAnsi="Calibri Light"/>
          <w:sz w:val="22"/>
          <w:szCs w:val="22"/>
        </w:rPr>
        <w:t>,</w:t>
      </w:r>
    </w:p>
    <w:p>
      <w:pPr>
        <w:pStyle w:val="a5"/>
        <w:rPr>
          <w:rFonts w:ascii="Calibri Light" w:hAnsi="Calibri Light"/>
          <w:sz w:val="22"/>
          <w:szCs w:val="22"/>
        </w:rPr>
      </w:pPr>
    </w:p>
    <w:p>
      <w:pPr>
        <w:pStyle w:val="a5"/>
        <w:rPr>
          <w:lang w:eastAsia="ko-KR"/>
          <w:rFonts w:ascii="Calibri Light" w:hAnsi="Calibri Light" w:hint="eastAsia"/>
          <w:sz w:val="22"/>
          <w:szCs w:val="22"/>
          <w:rtl w:val="off"/>
        </w:rPr>
      </w:pPr>
      <w:r>
        <w:rPr>
          <w:lang w:eastAsia="ko-KR"/>
          <w:rFonts w:ascii="Calibri Light" w:hAnsi="Calibri Light"/>
          <w:sz w:val="22"/>
          <w:szCs w:val="22"/>
          <w:rtl w:val="off"/>
        </w:rPr>
        <w:t>AFOB</w:t>
      </w:r>
      <w:r>
        <w:rPr>
          <w:rFonts w:ascii="Calibri Light" w:hAnsi="Calibri Light"/>
          <w:sz w:val="22"/>
          <w:szCs w:val="22"/>
        </w:rPr>
        <w:t xml:space="preserve"> would like to share th</w:t>
      </w:r>
      <w:r>
        <w:rPr>
          <w:lang w:eastAsia="ko-KR"/>
          <w:rFonts w:ascii="Calibri Light" w:hAnsi="Calibri Light"/>
          <w:sz w:val="22"/>
          <w:szCs w:val="22"/>
          <w:rtl w:val="off"/>
        </w:rPr>
        <w:t>at Prof. Wen-Chien Lee was re-elected as</w:t>
      </w:r>
      <w:r>
        <w:rPr>
          <w:rFonts w:ascii="Calibri Light" w:hAnsi="Calibri Light"/>
          <w:sz w:val="22"/>
          <w:szCs w:val="22"/>
        </w:rPr>
        <w:t xml:space="preserve"> the </w:t>
      </w:r>
      <w:r>
        <w:rPr>
          <w:lang w:eastAsia="ko-KR"/>
          <w:rFonts w:ascii="Calibri Light" w:hAnsi="Calibri Light"/>
          <w:sz w:val="22"/>
          <w:szCs w:val="22"/>
          <w:rtl w:val="off"/>
        </w:rPr>
        <w:t>5</w:t>
      </w:r>
      <w:r>
        <w:rPr>
          <w:rFonts w:ascii="Calibri Light" w:hAnsi="Calibri Light"/>
          <w:sz w:val="22"/>
          <w:szCs w:val="22"/>
          <w:vertAlign w:val="superscript"/>
        </w:rPr>
        <w:t>th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lang w:eastAsia="ko-KR"/>
          <w:rFonts w:ascii="Calibri Light" w:hAnsi="Calibri Light"/>
          <w:sz w:val="22"/>
          <w:szCs w:val="22"/>
          <w:rtl w:val="off"/>
        </w:rPr>
        <w:t xml:space="preserve">AFOB </w:t>
      </w:r>
      <w:r>
        <w:rPr>
          <w:rFonts w:ascii="Calibri Light" w:hAnsi="Calibri Light"/>
          <w:sz w:val="22"/>
          <w:szCs w:val="22"/>
        </w:rPr>
        <w:t>President</w:t>
      </w:r>
      <w:r>
        <w:rPr>
          <w:lang w:eastAsia="ko-KR"/>
          <w:rFonts w:ascii="Calibri Light" w:hAnsi="Calibri Light"/>
          <w:sz w:val="22"/>
          <w:szCs w:val="22"/>
          <w:rtl w:val="off"/>
        </w:rPr>
        <w:t>.</w:t>
      </w:r>
    </w:p>
    <w:p>
      <w:pPr>
        <w:pStyle w:val="a5"/>
        <w:rPr>
          <w:lang w:eastAsia="ko-KR"/>
          <w:rFonts w:ascii="Calibri Light" w:hAnsi="Calibri Light" w:hint="eastAsia"/>
          <w:sz w:val="22"/>
          <w:szCs w:val="22"/>
          <w:rtl w:val="off"/>
        </w:rPr>
      </w:pPr>
    </w:p>
    <w:p>
      <w:pPr>
        <w:pStyle w:val="a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Thank you.</w:t>
      </w:r>
    </w:p>
    <w:p>
      <w:pPr>
        <w:pStyle w:val="a5"/>
        <w:rPr>
          <w:rFonts w:ascii="Calibri Light" w:hAnsi="Calibri Light"/>
          <w:sz w:val="22"/>
          <w:szCs w:val="22"/>
        </w:rPr>
      </w:pPr>
    </w:p>
    <w:p>
      <w:pPr>
        <w:pStyle w:val="a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Sincerely,</w:t>
      </w:r>
    </w:p>
    <w:p>
      <w:pPr>
        <w:pStyle w:val="a5"/>
        <w:jc w:val="left"/>
        <w:rPr>
          <w:rFonts w:ascii="Calibri Light" w:hAnsi="Calibri Light"/>
          <w:sz w:val="22"/>
          <w:szCs w:val="22"/>
        </w:rPr>
      </w:pPr>
    </w:p>
    <w:p>
      <w:pPr>
        <w:pStyle w:val="a5"/>
        <w:jc w:val="left"/>
        <w:rPr>
          <w:rFonts w:ascii="Calibri Light" w:hAnsi="Calibri Light"/>
          <w:b/>
          <w:bCs/>
          <w:sz w:val="22"/>
          <w:szCs w:val="22"/>
        </w:rPr>
      </w:pPr>
      <w:r>
        <w:rPr>
          <w:lang w:eastAsia="ko-KR"/>
          <w:rFonts w:ascii="Calibri Light" w:hAnsi="Calibri Light"/>
          <w:b/>
          <w:bCs/>
          <w:sz w:val="22"/>
          <w:szCs w:val="22"/>
          <w:rtl w:val="off"/>
        </w:rPr>
        <w:t>Tai Hyun Park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</w:p>
    <w:p>
      <w:pPr>
        <w:pStyle w:val="a5"/>
        <w:jc w:val="lef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Secretary General</w:t>
      </w:r>
    </w:p>
    <w:p>
      <w:pPr>
        <w:pStyle w:val="a5"/>
        <w:jc w:val="left"/>
        <w:rPr>
          <w:rFonts w:hint="eastAsia"/>
        </w:rPr>
      </w:pPr>
      <w:r>
        <w:rPr>
          <w:rFonts w:ascii="Calibri Light" w:hAnsi="Calibri Light"/>
          <w:sz w:val="22"/>
          <w:szCs w:val="22"/>
        </w:rPr>
        <w:t>Asian Federation of Biotechnology</w:t>
      </w: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 Light">
    <w:panose1 w:val="020F0302FFFFFFFFFFFF"/>
    <w:family w:val="swiss"/>
    <w:charset w:val="00"/>
    <w:notTrueType w:val="false"/>
    <w:pitch w:val="variable"/>
    <w:sig w:usb0="A00002EF" w:usb1="4000207B" w:usb2="00000000" w:usb3="00000000" w:csb0="0000019F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ordWrap w:val="off"/>
      <w:spacing w:after="0" w:line="240" w:lineRule="auto"/>
    </w:pPr>
    <w:rPr>
      <w:rFonts w:ascii="맑은 고딕" w:eastAsia="맑은 고딕" w:hAnsi="맑은 고딕" w:cs="굴림"/>
      <w:szCs w:val="20"/>
      <w:kern w:val="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8">
    <w:name w:val="footer"/>
    <w:basedOn w:val="a1"/>
    <w:link w:val="Normal"/>
    <w:unhideWhenUsed/>
    <w:pPr>
      <w:widowControl w:val="off"/>
      <w:snapToGrid w:val="0"/>
      <w:tabs>
        <w:tab w:val="center" w:pos="4513"/>
        <w:tab w:val="right" w:pos="9026"/>
      </w:tabs>
      <w:spacing w:after="200" w:line="276" w:lineRule="auto"/>
    </w:pPr>
    <w:rPr>
      <w:rFonts w:asciiTheme="minorHAnsi" w:eastAsiaTheme="minorEastAsia" w:hAnsiTheme="minorHAnsi" w:cstheme="minorBidi"/>
      <w:szCs w:val="22"/>
      <w:kern w:val="2"/>
    </w:rPr>
  </w:style>
  <w:style w:type="character" w:customStyle="1" w:styleId="Charf">
    <w:name w:val="바닥글 Char"/>
    <w:basedOn w:val="a2"/>
    <w:link w:val="Normal"/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  <w:kern w:val="0"/>
    </w:rPr>
  </w:style>
  <w:style w:type="paragraph" w:styleId="afff9">
    <w:name w:val="Balloon Text"/>
    <w:basedOn w:val="a1"/>
    <w:link w:val="Normal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ffa">
    <w:name w:val="Hyperlink"/>
    <w:basedOn w:val="a2"/>
    <w:semiHidden/>
    <w:unhideWhenUsed/>
    <w:rPr>
      <w:color w:val="0563C1"/>
      <w:u w:val="single" w:color="auto"/>
    </w:r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1"/>
    <w:qFormat/>
  </w:style>
  <w:style w:type="paragraph" w:styleId="a1">
    <w:name w:val="Normal"/>
    <w:qFormat/>
    <w:pPr>
      <w:autoSpaceDE w:val="off"/>
      <w:autoSpaceDN w:val="off"/>
      <w:wordWrap w:val="off"/>
      <w:spacing w:after="0" w:line="240" w:lineRule="auto"/>
    </w:pPr>
    <w:rPr>
      <w:rFonts w:ascii="맑은 고딕" w:eastAsia="맑은 고딕" w:hAnsi="맑은 고딕" w:cs="굴림"/>
      <w:szCs w:val="20"/>
      <w:kern w:val="0"/>
    </w:rPr>
  </w:style>
  <w:style w:type="numbering" w:styleId="a4">
    <w:name w:val="No List"/>
    <w:semiHidden/>
    <w:unhideWhenUsed/>
  </w:style>
  <w:style w:type="character" w:customStyle="1" w:styleId="Char9">
    <w:name w:val="머리글 Char"/>
    <w:basedOn w:val="a2"/>
    <w:link w:val="Normal"/>
  </w:style>
  <w:style w:type="paragraph" w:styleId="afe">
    <w:name w:val="header"/>
    <w:basedOn w:val="a1"/>
    <w:link w:val="Normal"/>
    <w:unhideWhenUsed/>
    <w:pPr>
      <w:widowControl w:val="off"/>
      <w:snapToGrid w:val="0"/>
      <w:tabs>
        <w:tab w:val="center" w:pos="4513"/>
        <w:tab w:val="right" w:pos="9026"/>
      </w:tabs>
      <w:spacing w:after="200" w:line="276" w:lineRule="auto"/>
    </w:pPr>
    <w:rPr>
      <w:rFonts w:asciiTheme="minorHAnsi" w:eastAsiaTheme="minorEastAsia" w:hAnsiTheme="minorHAnsi" w:cstheme="minorBidi"/>
      <w:szCs w:val="22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2020-05-12T02:45:00Z</dcterms:created>
  <dcterms:modified xsi:type="dcterms:W3CDTF">2020-06-29T08:52:15Z</dcterms:modified>
  <cp:version>0900.0001.01</cp:version>
</cp:coreProperties>
</file>